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7B" w:rsidRDefault="00946EF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关于开展“南宋印象·漫游上城”</w:t>
      </w:r>
    </w:p>
    <w:p w:rsidR="009A437B" w:rsidRDefault="00946EF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2017杭州（上城）国际旅游特色商品创意大赛的通知</w:t>
      </w:r>
    </w:p>
    <w:p w:rsidR="009A437B" w:rsidRDefault="009A437B">
      <w:pPr>
        <w:rPr>
          <w:rFonts w:ascii="仿宋_GB2312" w:eastAsia="仿宋_GB2312" w:hAnsi="仿宋_GB2312"/>
          <w:b/>
          <w:sz w:val="30"/>
          <w:szCs w:val="30"/>
        </w:rPr>
      </w:pPr>
    </w:p>
    <w:p w:rsidR="009A437B" w:rsidRDefault="00946EF6">
      <w:pPr>
        <w:tabs>
          <w:tab w:val="left" w:pos="6384"/>
        </w:tabs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各院校、企业：</w:t>
      </w:r>
      <w:r>
        <w:rPr>
          <w:rFonts w:ascii="仿宋_GB2312" w:eastAsia="仿宋_GB2312" w:hAnsi="仿宋_GB2312" w:hint="eastAsia"/>
          <w:b/>
          <w:sz w:val="32"/>
          <w:szCs w:val="32"/>
        </w:rPr>
        <w:tab/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为深入实施“旅游国际化”战略引领，以旅游区域化、旅游智慧化、互联网+为支撑，以打响南宋文化品牌为核心，提升上城旅游品牌效应，积极推进上城景区旅游纪念品国际化，开发打造“漫游上城”系列产品，完善社会资源国际旅游访问点国际化旅游功能。经研究，决定在全市范围内开展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“南宋印象·漫游上城”2017杭州（上城）国际旅游特色商品创意大赛活动。</w:t>
      </w:r>
      <w:r>
        <w:rPr>
          <w:rFonts w:ascii="仿宋_GB2312" w:eastAsia="仿宋_GB2312" w:hAnsi="仿宋_GB2312" w:hint="eastAsia"/>
          <w:bCs/>
          <w:sz w:val="32"/>
          <w:szCs w:val="32"/>
        </w:rPr>
        <w:t>希望各单位高度重视，认真组织、积极参加本次活动。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现将有关事项通知如下：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一、大赛名称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“南宋印象·漫游上城”2017杭州（上城）国际旅游特色商品创意大赛</w:t>
      </w:r>
    </w:p>
    <w:p w:rsidR="009A437B" w:rsidRDefault="00946EF6">
      <w:pPr>
        <w:numPr>
          <w:ilvl w:val="0"/>
          <w:numId w:val="1"/>
        </w:num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组织机构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（一）指导单位：上城区人民政府   杭州市旅委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 xml:space="preserve">（二）主办单位：上城区风景旅游局  </w:t>
      </w:r>
    </w:p>
    <w:p w:rsidR="009A437B" w:rsidRDefault="00946EF6">
      <w:pPr>
        <w:spacing w:line="360" w:lineRule="auto"/>
        <w:ind w:firstLineChars="1000" w:firstLine="320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杭州市休闲发展促进会</w:t>
      </w:r>
    </w:p>
    <w:p w:rsidR="009A437B" w:rsidRDefault="00946EF6">
      <w:pPr>
        <w:spacing w:line="360" w:lineRule="auto"/>
        <w:ind w:firstLineChars="1000" w:firstLine="320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杭州市旅游休闲人才协会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（三）支持单位：杭州市旅游商品行业协会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（四）承办单位：杭州休闲文化传媒有限公司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lastRenderedPageBreak/>
        <w:t>三、大赛主题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南宋印象，漫游上城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四、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大赛时间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7年9月</w:t>
      </w:r>
      <w:r>
        <w:rPr>
          <w:rFonts w:ascii="仿宋_GB2312" w:eastAsia="仿宋_GB2312" w:hAnsi="仿宋_GB2312"/>
          <w:sz w:val="32"/>
          <w:szCs w:val="32"/>
        </w:rPr>
        <w:t>—</w:t>
      </w:r>
      <w:r>
        <w:rPr>
          <w:rFonts w:ascii="仿宋_GB2312" w:eastAsia="仿宋_GB2312" w:hAnsi="仿宋_GB2312" w:hint="eastAsia"/>
          <w:sz w:val="32"/>
          <w:szCs w:val="32"/>
        </w:rPr>
        <w:t>11月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Ansi="仿宋_GB2312" w:hint="eastAsia"/>
          <w:b/>
          <w:sz w:val="32"/>
          <w:szCs w:val="32"/>
        </w:rPr>
        <w:t>参赛作品范围及要求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参赛作品主要分为六个大类：竹艺类、陶艺类、酒类、茶类、美食类、旅游工艺品类。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参赛作品要求：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1</w:t>
      </w:r>
      <w:r>
        <w:rPr>
          <w:rFonts w:ascii="仿宋_GB2312" w:eastAsia="仿宋_GB2312" w:hAnsi="仿宋_GB2312" w:hint="eastAsia"/>
          <w:bCs/>
          <w:sz w:val="32"/>
          <w:szCs w:val="32"/>
        </w:rPr>
        <w:t>、作品创意：创意新颖，技艺或品种独创，易被旅游者接受，时尚性强。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2</w:t>
      </w:r>
      <w:r>
        <w:rPr>
          <w:rFonts w:ascii="仿宋_GB2312" w:eastAsia="仿宋_GB2312" w:hAnsi="仿宋_GB2312" w:hint="eastAsia"/>
          <w:bCs/>
          <w:sz w:val="32"/>
          <w:szCs w:val="32"/>
        </w:rPr>
        <w:t>、收藏纪念：主题突出，文化内涵丰富，有地方特色、反映景区（点）的特点与风貌，有纪念意义，具有收藏价值。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3</w:t>
      </w:r>
      <w:r>
        <w:rPr>
          <w:rFonts w:ascii="仿宋_GB2312" w:eastAsia="仿宋_GB2312" w:hAnsi="仿宋_GB2312" w:hint="eastAsia"/>
          <w:bCs/>
          <w:sz w:val="32"/>
          <w:szCs w:val="32"/>
        </w:rPr>
        <w:t>、方便实用：有实用价值，包装美观，色彩应用合理，易于携带。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4</w:t>
      </w:r>
      <w:r>
        <w:rPr>
          <w:rFonts w:ascii="仿宋_GB2312" w:eastAsia="仿宋_GB2312" w:hAnsi="仿宋_GB2312" w:hint="eastAsia"/>
          <w:bCs/>
          <w:sz w:val="32"/>
          <w:szCs w:val="32"/>
        </w:rPr>
        <w:t>、制造工艺：工艺精良，用材合理，注重环保。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5</w:t>
      </w:r>
      <w:r>
        <w:rPr>
          <w:rFonts w:ascii="仿宋_GB2312" w:eastAsia="仿宋_GB2312" w:hAnsi="仿宋_GB2312" w:hint="eastAsia"/>
          <w:bCs/>
          <w:sz w:val="32"/>
          <w:szCs w:val="32"/>
        </w:rPr>
        <w:t>、批量生产性：具有可生产性和较好的市场前景，设计作品对市场应有正确的分析。</w:t>
      </w:r>
    </w:p>
    <w:p w:rsidR="009A437B" w:rsidRDefault="000B5104" w:rsidP="000B5104">
      <w:pPr>
        <w:spacing w:line="360" w:lineRule="auto"/>
        <w:ind w:firstLine="42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 xml:space="preserve"> </w:t>
      </w:r>
      <w:r w:rsidR="00946EF6">
        <w:rPr>
          <w:rFonts w:ascii="仿宋_GB2312" w:eastAsia="仿宋_GB2312" w:hAnsi="仿宋_GB2312" w:hint="eastAsia"/>
          <w:b/>
          <w:bCs/>
          <w:sz w:val="32"/>
          <w:szCs w:val="32"/>
        </w:rPr>
        <w:t>六、参赛对象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所有企业和个人均可报名参加。活动不收取参评</w:t>
      </w:r>
      <w:r>
        <w:rPr>
          <w:rFonts w:ascii="仿宋_GB2312" w:eastAsia="仿宋_GB2312" w:hAnsi="仿宋_GB2312"/>
          <w:sz w:val="32"/>
          <w:szCs w:val="32"/>
        </w:rPr>
        <w:t>(</w:t>
      </w:r>
      <w:r>
        <w:rPr>
          <w:rFonts w:ascii="仿宋_GB2312" w:eastAsia="仿宋_GB2312" w:hAnsi="仿宋_GB2312" w:hint="eastAsia"/>
          <w:sz w:val="32"/>
          <w:szCs w:val="32"/>
        </w:rPr>
        <w:t>赛</w:t>
      </w:r>
      <w:r>
        <w:rPr>
          <w:rFonts w:ascii="仿宋_GB2312" w:eastAsia="仿宋_GB2312" w:hAnsi="仿宋_GB2312"/>
          <w:sz w:val="32"/>
          <w:szCs w:val="32"/>
        </w:rPr>
        <w:t>)</w:t>
      </w:r>
      <w:r>
        <w:rPr>
          <w:rFonts w:ascii="仿宋_GB2312" w:eastAsia="仿宋_GB2312" w:hAnsi="仿宋_GB2312" w:hint="eastAsia"/>
          <w:sz w:val="32"/>
          <w:szCs w:val="32"/>
        </w:rPr>
        <w:t>报名、评审费用。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七、参赛条件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、参赛者必须实名参加，并保证参赛作品的原创性、合法性，参赛作品的风格、形式不限，作品形式内容积极健康，并符合本次大赛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的设计理念、主题和宗旨，具有较高的艺术价值和市场价值。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、每个参赛作品需提交设计方案（包括制作工艺、材料）和作品实样。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、所有参赛作品（包括图稿、方案、成品、模型等）均不退还。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八、参赛方式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、公开征集：点击杭州休闲发展促进会官网或者上城区风景旅游局官网的“活动公告”，以及杭州旅游网、杭州网和知名专业网站链接，下载并填写《“‘南宋印象·漫游上城’2017杭州（上城）国际旅游特色商品创意大赛”申报表》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2、行业推荐：通过政府相关部门、协会、大专院校等相关推荐。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3、将创意大赛申报表、设计平面效果图、三维效果图以及设计说明（需包括制作材料说明）等电子文件发送到指定邮箱：xiucuhui@qq.com（截止时间：即日起至</w:t>
      </w:r>
      <w:r>
        <w:rPr>
          <w:rFonts w:ascii="仿宋_GB2312" w:eastAsia="仿宋_GB2312" w:hAnsi="仿宋_GB2312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7年1</w:t>
      </w:r>
      <w:r w:rsidR="00556A54"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月1</w:t>
      </w:r>
      <w:r w:rsidR="00556A54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日）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4、将创意大赛申报表打印盖章后随参赛作品实样邮寄至以下地址：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杭州市拱墅区小河路480号运河文化艺术园区7号楼（邮编：310015）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联系人：徐艺娜 徐汉贝</w:t>
      </w:r>
      <w:r w:rsidR="00FA11D7">
        <w:rPr>
          <w:rFonts w:ascii="仿宋_GB2312" w:eastAsia="仿宋_GB2312" w:hAnsi="仿宋_GB2312" w:hint="eastAsia"/>
          <w:sz w:val="32"/>
          <w:szCs w:val="32"/>
        </w:rPr>
        <w:t xml:space="preserve"> </w:t>
      </w:r>
      <w:r w:rsidR="00FA11D7" w:rsidRPr="00FA11D7">
        <w:rPr>
          <w:rFonts w:ascii="仿宋_GB2312" w:eastAsia="仿宋_GB2312" w:hAnsi="仿宋_GB2312" w:hint="eastAsia"/>
          <w:sz w:val="32"/>
          <w:szCs w:val="32"/>
        </w:rPr>
        <w:t>赵亦凡</w:t>
      </w:r>
    </w:p>
    <w:p w:rsidR="009A437B" w:rsidRDefault="00946EF6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联系电话：0571-87787853。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九、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奖项设置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1、优秀国际特色旅游商品奖</w:t>
      </w:r>
    </w:p>
    <w:p w:rsidR="009A437B" w:rsidRDefault="00946EF6">
      <w:pPr>
        <w:widowControl/>
        <w:ind w:firstLine="645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金奖：1名，奖金5000元并</w:t>
      </w:r>
      <w:r>
        <w:rPr>
          <w:rFonts w:ascii="仿宋_GB2312" w:eastAsia="仿宋_GB2312" w:hAnsi="仿宋_GB2312"/>
          <w:sz w:val="32"/>
          <w:szCs w:val="28"/>
        </w:rPr>
        <w:t>颁发荣誉证书</w:t>
      </w:r>
    </w:p>
    <w:p w:rsidR="009A437B" w:rsidRDefault="00946EF6">
      <w:pPr>
        <w:widowControl/>
        <w:ind w:firstLine="645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银奖：2名，奖金3000元并</w:t>
      </w:r>
      <w:r>
        <w:rPr>
          <w:rFonts w:ascii="仿宋_GB2312" w:eastAsia="仿宋_GB2312" w:hAnsi="仿宋_GB2312"/>
          <w:sz w:val="32"/>
          <w:szCs w:val="28"/>
        </w:rPr>
        <w:t>颁发荣誉证书</w:t>
      </w:r>
    </w:p>
    <w:p w:rsidR="009A437B" w:rsidRDefault="00946EF6">
      <w:pPr>
        <w:widowControl/>
        <w:ind w:firstLine="645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lastRenderedPageBreak/>
        <w:t>铜奖：3名，奖金2000元并</w:t>
      </w:r>
      <w:r>
        <w:rPr>
          <w:rFonts w:ascii="仿宋_GB2312" w:eastAsia="仿宋_GB2312" w:hAnsi="仿宋_GB2312"/>
          <w:sz w:val="32"/>
          <w:szCs w:val="28"/>
        </w:rPr>
        <w:t>颁发荣誉证书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2、“南宋印象”创意设计奖</w:t>
      </w:r>
    </w:p>
    <w:p w:rsidR="009A437B" w:rsidRDefault="00946EF6">
      <w:pPr>
        <w:widowControl/>
        <w:ind w:firstLine="645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/>
          <w:sz w:val="32"/>
          <w:szCs w:val="28"/>
        </w:rPr>
        <w:t>金奖：1名</w:t>
      </w:r>
      <w:r>
        <w:rPr>
          <w:rFonts w:ascii="仿宋_GB2312" w:eastAsia="仿宋_GB2312" w:hAnsi="仿宋_GB2312" w:hint="eastAsia"/>
          <w:sz w:val="32"/>
          <w:szCs w:val="28"/>
        </w:rPr>
        <w:t>，</w:t>
      </w:r>
      <w:r>
        <w:rPr>
          <w:rFonts w:ascii="仿宋_GB2312" w:eastAsia="仿宋_GB2312" w:hAnsi="仿宋_GB2312"/>
          <w:sz w:val="32"/>
          <w:szCs w:val="28"/>
        </w:rPr>
        <w:t>奖金</w:t>
      </w:r>
      <w:r>
        <w:rPr>
          <w:rFonts w:ascii="仿宋_GB2312" w:eastAsia="仿宋_GB2312" w:hAnsi="仿宋_GB2312" w:hint="eastAsia"/>
          <w:sz w:val="32"/>
          <w:szCs w:val="28"/>
        </w:rPr>
        <w:t>5</w:t>
      </w:r>
      <w:r>
        <w:rPr>
          <w:rFonts w:ascii="仿宋_GB2312" w:eastAsia="仿宋_GB2312" w:hAnsi="仿宋_GB2312"/>
          <w:sz w:val="32"/>
          <w:szCs w:val="28"/>
        </w:rPr>
        <w:t>000元</w:t>
      </w:r>
      <w:r>
        <w:rPr>
          <w:rFonts w:ascii="仿宋_GB2312" w:eastAsia="仿宋_GB2312" w:hAnsi="仿宋_GB2312" w:hint="eastAsia"/>
          <w:sz w:val="32"/>
          <w:szCs w:val="28"/>
        </w:rPr>
        <w:t>并</w:t>
      </w:r>
      <w:r>
        <w:rPr>
          <w:rFonts w:ascii="仿宋_GB2312" w:eastAsia="仿宋_GB2312" w:hAnsi="仿宋_GB2312"/>
          <w:sz w:val="32"/>
          <w:szCs w:val="28"/>
        </w:rPr>
        <w:t>颁发荣誉证书、独家签约生产权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银奖：2名，奖金3000元并</w:t>
      </w:r>
      <w:r>
        <w:rPr>
          <w:rFonts w:ascii="仿宋_GB2312" w:eastAsia="仿宋_GB2312" w:hAnsi="仿宋_GB2312"/>
          <w:sz w:val="32"/>
          <w:szCs w:val="28"/>
        </w:rPr>
        <w:t>颁发荣誉证书</w:t>
      </w:r>
    </w:p>
    <w:p w:rsidR="009A437B" w:rsidRDefault="00946EF6">
      <w:pPr>
        <w:widowControl/>
        <w:ind w:firstLine="645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铜奖：3名，奖金2000元并</w:t>
      </w:r>
      <w:r>
        <w:rPr>
          <w:rFonts w:ascii="仿宋_GB2312" w:eastAsia="仿宋_GB2312" w:hAnsi="仿宋_GB2312"/>
          <w:sz w:val="32"/>
          <w:szCs w:val="28"/>
        </w:rPr>
        <w:t>颁发荣誉证书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3、优秀创意作品奖将推荐给上城知名景点和纪念品生产企业，并制作旅游特色商品地图在各媒体宣传推广。</w:t>
      </w:r>
    </w:p>
    <w:p w:rsidR="009A437B" w:rsidRDefault="00946EF6">
      <w:pPr>
        <w:spacing w:line="360" w:lineRule="auto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十、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知识产权条例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 xml:space="preserve">1、所有参赛作品必须是具有作者独立知识产权、未发表过的原创作品，严谨抄袭、剽窃，不得侵犯他人知识产权，不得违反相关法律法规；否则引起的法律纠纷及其责任由作者本人承担，组委会将取消作品的参赛资格。　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 xml:space="preserve">2、所有获奖作品版权归大赛组委会所有，任何机构和个人未经组委会书面认可不得使用，否则，将依法追究其相关法律责任。　</w:t>
      </w:r>
    </w:p>
    <w:p w:rsidR="009A437B" w:rsidRDefault="00946EF6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3、组委会保留对大赛条款的最终解释权。</w:t>
      </w:r>
    </w:p>
    <w:p w:rsidR="007E72DF" w:rsidRPr="007E72DF" w:rsidRDefault="007E72DF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  <w:szCs w:val="28"/>
        </w:rPr>
      </w:pPr>
    </w:p>
    <w:p w:rsidR="009A437B" w:rsidRDefault="009A437B">
      <w:pPr>
        <w:spacing w:line="360" w:lineRule="auto"/>
        <w:rPr>
          <w:rFonts w:ascii="仿宋_GB2312" w:eastAsia="仿宋_GB2312" w:hAnsi="仿宋_GB2312"/>
          <w:sz w:val="24"/>
          <w:szCs w:val="28"/>
        </w:rPr>
      </w:pPr>
    </w:p>
    <w:p w:rsidR="009A437B" w:rsidRDefault="009A437B">
      <w:pPr>
        <w:spacing w:line="360" w:lineRule="auto"/>
        <w:jc w:val="center"/>
        <w:rPr>
          <w:rFonts w:ascii="仿宋_GB2312" w:eastAsia="仿宋_GB2312" w:hAnsi="仿宋_GB2312"/>
          <w:sz w:val="24"/>
          <w:szCs w:val="28"/>
        </w:rPr>
      </w:pPr>
      <w:bookmarkStart w:id="0" w:name="_GoBack"/>
      <w:bookmarkEnd w:id="0"/>
    </w:p>
    <w:p w:rsidR="009A437B" w:rsidRDefault="00946EF6">
      <w:pPr>
        <w:spacing w:line="360" w:lineRule="auto"/>
        <w:ind w:firstLineChars="2450" w:firstLine="686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上城区风景旅游局</w:t>
      </w:r>
    </w:p>
    <w:p w:rsidR="009A437B" w:rsidRDefault="00946EF6">
      <w:pPr>
        <w:spacing w:line="360" w:lineRule="auto"/>
        <w:ind w:firstLineChars="2450" w:firstLine="686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杭州市休闲发展促进会</w:t>
      </w:r>
    </w:p>
    <w:p w:rsidR="009A437B" w:rsidRDefault="00FB01AE" w:rsidP="00FB01AE">
      <w:pPr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           </w:t>
      </w:r>
      <w:r w:rsidR="00946EF6">
        <w:rPr>
          <w:rFonts w:ascii="仿宋_GB2312" w:eastAsia="仿宋_GB2312" w:hAnsi="仿宋_GB2312" w:hint="eastAsia"/>
          <w:sz w:val="28"/>
          <w:szCs w:val="28"/>
        </w:rPr>
        <w:t>杭州市旅游休闲人才</w:t>
      </w:r>
      <w:r>
        <w:rPr>
          <w:rFonts w:ascii="仿宋_GB2312" w:eastAsia="仿宋_GB2312" w:hAnsi="仿宋_GB2312" w:hint="eastAsia"/>
          <w:sz w:val="28"/>
          <w:szCs w:val="28"/>
        </w:rPr>
        <w:t>协会</w:t>
      </w:r>
    </w:p>
    <w:p w:rsidR="009A437B" w:rsidRDefault="00946EF6">
      <w:pPr>
        <w:spacing w:line="360" w:lineRule="auto"/>
        <w:ind w:firstLineChars="2500" w:firstLine="700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2017年9月5日</w:t>
      </w:r>
    </w:p>
    <w:p w:rsidR="009A437B" w:rsidRDefault="009A437B">
      <w:pPr>
        <w:spacing w:line="360" w:lineRule="auto"/>
        <w:ind w:firstLineChars="200" w:firstLine="482"/>
        <w:rPr>
          <w:rFonts w:ascii="仿宋_GB2312" w:eastAsia="仿宋_GB2312" w:hAnsi="仿宋_GB2312"/>
          <w:b/>
          <w:bCs/>
          <w:sz w:val="24"/>
          <w:szCs w:val="28"/>
        </w:rPr>
      </w:pPr>
    </w:p>
    <w:p w:rsidR="007E72DF" w:rsidRDefault="007E72DF" w:rsidP="007E72D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南宋印象·漫游上城”</w:t>
      </w:r>
    </w:p>
    <w:p w:rsidR="007E72DF" w:rsidRPr="00015389" w:rsidRDefault="007E72DF" w:rsidP="007E72DF">
      <w:pPr>
        <w:spacing w:line="400" w:lineRule="exact"/>
        <w:ind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2017杭州（上城）国际旅游特色商品创意大赛</w:t>
      </w:r>
      <w:r w:rsidRPr="00A27FC9">
        <w:rPr>
          <w:rFonts w:ascii="华文中宋" w:eastAsia="华文中宋" w:hAnsi="华文中宋" w:hint="eastAsia"/>
          <w:b/>
          <w:sz w:val="36"/>
          <w:szCs w:val="36"/>
        </w:rPr>
        <w:t>参赛报名表</w:t>
      </w:r>
    </w:p>
    <w:tbl>
      <w:tblPr>
        <w:tblW w:w="9804" w:type="dxa"/>
        <w:tblInd w:w="-432" w:type="dxa"/>
        <w:tblLayout w:type="fixed"/>
        <w:tblLook w:val="0000"/>
      </w:tblPr>
      <w:tblGrid>
        <w:gridCol w:w="900"/>
        <w:gridCol w:w="1260"/>
        <w:gridCol w:w="1440"/>
        <w:gridCol w:w="1716"/>
        <w:gridCol w:w="656"/>
        <w:gridCol w:w="1026"/>
        <w:gridCol w:w="2806"/>
      </w:tblGrid>
      <w:tr w:rsidR="007E72DF" w:rsidRPr="00980267" w:rsidTr="00902CDC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学       历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专  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72DF" w:rsidRPr="00980267" w:rsidTr="00902CDC">
        <w:trPr>
          <w:trHeight w:val="2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出 生 年 月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72DF" w:rsidRPr="00980267" w:rsidTr="00902CDC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Q   Q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 xml:space="preserve"> 单位（院校）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  <w:bdr w:val="single" w:sz="4" w:space="0" w:color="auto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  <w:bdr w:val="single" w:sz="4" w:space="0" w:color="auto"/>
              </w:rPr>
            </w:pPr>
          </w:p>
        </w:tc>
      </w:tr>
      <w:tr w:rsidR="007E72DF" w:rsidRPr="00980267" w:rsidTr="00902CDC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通 讯 地 址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邮  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72DF" w:rsidRPr="00980267" w:rsidTr="00902CDC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参 赛 类 别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72DF" w:rsidRPr="00980267" w:rsidTr="00902CDC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D04E0">
              <w:rPr>
                <w:rFonts w:ascii="宋体" w:hAnsi="宋体" w:hint="eastAsia"/>
                <w:b/>
                <w:color w:val="000000"/>
                <w:szCs w:val="21"/>
              </w:rPr>
              <w:t>创意简介：</w:t>
            </w:r>
          </w:p>
          <w:p w:rsidR="007E72DF" w:rsidRPr="006D04E0" w:rsidRDefault="007E72DF" w:rsidP="00902CDC">
            <w:pPr>
              <w:widowControl/>
              <w:spacing w:before="40" w:after="40"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F" w:rsidRPr="006D04E0" w:rsidRDefault="007E72DF" w:rsidP="00902CDC">
            <w:pPr>
              <w:widowControl/>
              <w:spacing w:before="40" w:after="40"/>
              <w:rPr>
                <w:rFonts w:ascii="宋体" w:hAnsi="宋体" w:cs="宋体"/>
                <w:kern w:val="0"/>
                <w:szCs w:val="21"/>
              </w:rPr>
            </w:pPr>
          </w:p>
          <w:p w:rsidR="007E72DF" w:rsidRPr="006D04E0" w:rsidRDefault="007E72DF" w:rsidP="00902CDC">
            <w:pPr>
              <w:widowControl/>
              <w:spacing w:before="40" w:after="40"/>
              <w:rPr>
                <w:rFonts w:ascii="宋体" w:hAnsi="宋体" w:cs="宋体"/>
                <w:kern w:val="0"/>
                <w:szCs w:val="21"/>
              </w:rPr>
            </w:pPr>
          </w:p>
          <w:p w:rsidR="007E72DF" w:rsidRPr="006D04E0" w:rsidRDefault="007E72DF" w:rsidP="00902CDC">
            <w:pPr>
              <w:widowControl/>
              <w:spacing w:before="40" w:after="40"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72DF" w:rsidRPr="00980267" w:rsidTr="00902CDC">
        <w:trPr>
          <w:trHeight w:val="2334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F" w:rsidRPr="006D04E0" w:rsidRDefault="007E72DF" w:rsidP="00902CDC">
            <w:pPr>
              <w:widowControl/>
              <w:spacing w:before="40" w:after="40"/>
              <w:rPr>
                <w:rFonts w:ascii="宋体" w:hAnsi="宋体" w:cs="宋体"/>
                <w:b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b/>
                <w:kern w:val="0"/>
                <w:szCs w:val="21"/>
              </w:rPr>
              <w:t>本人承诺：</w:t>
            </w:r>
          </w:p>
          <w:p w:rsidR="007E72DF" w:rsidRPr="006D04E0" w:rsidRDefault="007E72DF" w:rsidP="00902CDC">
            <w:pPr>
              <w:pStyle w:val="a6"/>
              <w:spacing w:before="40" w:after="40"/>
              <w:ind w:firstLineChars="200" w:firstLine="420"/>
              <w:rPr>
                <w:rFonts w:hAnsi="宋体" w:cs="Times New Roman"/>
              </w:rPr>
            </w:pPr>
            <w:r w:rsidRPr="006D04E0">
              <w:rPr>
                <w:rFonts w:hAnsi="宋体" w:cs="Times New Roman" w:hint="eastAsia"/>
              </w:rPr>
              <w:t>1.保证对参赛作品拥有充分、完全、排他的知识产权，不侵犯任何他人的专利、著作权、商标权及其他知识产权；如发生侵权行为，与主办单位、协办单位和承办单位无关。</w:t>
            </w:r>
          </w:p>
          <w:p w:rsidR="007E72DF" w:rsidRPr="006D04E0" w:rsidRDefault="007E72DF" w:rsidP="00902CDC">
            <w:pPr>
              <w:spacing w:before="40" w:after="40"/>
              <w:ind w:firstLineChars="200" w:firstLine="420"/>
              <w:rPr>
                <w:rFonts w:ascii="宋体" w:hAnsi="宋体"/>
                <w:szCs w:val="21"/>
              </w:rPr>
            </w:pPr>
            <w:r w:rsidRPr="006D04E0">
              <w:rPr>
                <w:rFonts w:ascii="宋体" w:hAnsi="宋体" w:hint="eastAsia"/>
                <w:szCs w:val="21"/>
              </w:rPr>
              <w:t>2.本人同意主办单位对参赛作品进行公布、宣传、展览等。</w:t>
            </w:r>
          </w:p>
          <w:p w:rsidR="007E72DF" w:rsidRPr="006D04E0" w:rsidRDefault="007E72DF" w:rsidP="00902CDC">
            <w:pPr>
              <w:spacing w:before="40" w:after="40"/>
              <w:ind w:firstLineChars="200" w:firstLine="420"/>
              <w:rPr>
                <w:rFonts w:ascii="宋体" w:hAnsi="宋体"/>
                <w:szCs w:val="21"/>
              </w:rPr>
            </w:pPr>
            <w:r w:rsidRPr="006D04E0">
              <w:rPr>
                <w:rFonts w:ascii="宋体" w:hAnsi="宋体" w:hint="eastAsia"/>
                <w:szCs w:val="21"/>
              </w:rPr>
              <w:t>3.该获奖作品版权归大赛组委会所有。</w:t>
            </w:r>
          </w:p>
          <w:p w:rsidR="007E72DF" w:rsidRPr="006D04E0" w:rsidRDefault="007E72DF" w:rsidP="00902CDC">
            <w:pPr>
              <w:spacing w:before="40" w:after="40"/>
              <w:ind w:firstLineChars="200" w:firstLine="420"/>
              <w:rPr>
                <w:rFonts w:ascii="宋体" w:hAnsi="宋体"/>
                <w:szCs w:val="21"/>
              </w:rPr>
            </w:pPr>
            <w:r w:rsidRPr="006D04E0">
              <w:rPr>
                <w:rFonts w:ascii="宋体" w:hAnsi="宋体" w:hint="eastAsia"/>
                <w:szCs w:val="21"/>
              </w:rPr>
              <w:t>4.填写报名表参赛，即视作认同本大赛相关规程。</w:t>
            </w:r>
          </w:p>
          <w:p w:rsidR="007E72DF" w:rsidRPr="006D04E0" w:rsidRDefault="007E72DF" w:rsidP="00902CDC">
            <w:pPr>
              <w:spacing w:before="40" w:after="40"/>
              <w:ind w:firstLineChars="200" w:firstLine="420"/>
              <w:rPr>
                <w:rFonts w:ascii="宋体" w:hAnsi="宋体"/>
                <w:szCs w:val="21"/>
              </w:rPr>
            </w:pPr>
          </w:p>
          <w:p w:rsidR="007E72DF" w:rsidRPr="006D04E0" w:rsidRDefault="007E72DF" w:rsidP="00902CDC">
            <w:pPr>
              <w:widowControl/>
              <w:spacing w:before="40" w:after="40"/>
              <w:rPr>
                <w:rFonts w:ascii="宋体" w:hAnsi="宋体" w:cs="宋体"/>
                <w:kern w:val="0"/>
                <w:szCs w:val="21"/>
              </w:rPr>
            </w:pPr>
            <w:r w:rsidRPr="006D04E0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6D04E0">
              <w:rPr>
                <w:rFonts w:ascii="宋体" w:hAnsi="宋体" w:hint="eastAsia"/>
                <w:b/>
                <w:szCs w:val="21"/>
              </w:rPr>
              <w:t>签  名：</w:t>
            </w:r>
            <w:r w:rsidRPr="006D04E0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6D04E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D04E0">
              <w:rPr>
                <w:rFonts w:ascii="宋体" w:hAnsi="宋体" w:hint="eastAsia"/>
                <w:szCs w:val="21"/>
              </w:rPr>
              <w:t>年   月  日</w:t>
            </w:r>
            <w:r w:rsidRPr="006D04E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</w:p>
        </w:tc>
      </w:tr>
      <w:tr w:rsidR="007E72DF" w:rsidRPr="00980267" w:rsidTr="00902CDC">
        <w:trPr>
          <w:trHeight w:val="723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F" w:rsidRPr="006D04E0" w:rsidRDefault="007E72DF" w:rsidP="00902CD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6D04E0">
              <w:rPr>
                <w:rFonts w:ascii="宋体" w:hAnsi="宋体"/>
                <w:szCs w:val="21"/>
              </w:rPr>
              <w:t>（</w:t>
            </w:r>
            <w:r w:rsidRPr="006D04E0">
              <w:rPr>
                <w:rFonts w:ascii="宋体" w:hAnsi="宋体" w:hint="eastAsia"/>
                <w:szCs w:val="21"/>
              </w:rPr>
              <w:t>1</w:t>
            </w:r>
            <w:r w:rsidRPr="006D04E0">
              <w:rPr>
                <w:rFonts w:ascii="宋体" w:hAnsi="宋体"/>
                <w:szCs w:val="21"/>
              </w:rPr>
              <w:t>）</w:t>
            </w:r>
            <w:r w:rsidRPr="006D04E0">
              <w:rPr>
                <w:rFonts w:ascii="宋体" w:hAnsi="宋体" w:hint="eastAsia"/>
                <w:szCs w:val="21"/>
              </w:rPr>
              <w:t>所有参赛作品须同时提交纸质打印稿和电子文档。纸质</w:t>
            </w:r>
            <w:r>
              <w:rPr>
                <w:rFonts w:ascii="宋体" w:hAnsi="宋体" w:hint="eastAsia"/>
                <w:szCs w:val="21"/>
              </w:rPr>
              <w:t>稿件</w:t>
            </w:r>
            <w:r w:rsidRPr="006D04E0">
              <w:rPr>
                <w:rFonts w:ascii="宋体" w:hAnsi="宋体" w:hint="eastAsia"/>
                <w:szCs w:val="21"/>
              </w:rPr>
              <w:t>要求：A4</w:t>
            </w:r>
            <w:r>
              <w:rPr>
                <w:rFonts w:ascii="宋体" w:hAnsi="宋体" w:hint="eastAsia"/>
                <w:szCs w:val="21"/>
              </w:rPr>
              <w:t>纸彩稿打印（最好提供实物作品），附参赛</w:t>
            </w:r>
            <w:r w:rsidRPr="006D04E0">
              <w:rPr>
                <w:rFonts w:ascii="宋体" w:hAnsi="宋体" w:hint="eastAsia"/>
                <w:szCs w:val="21"/>
              </w:rPr>
              <w:t>报名表；电子文档：Jpg格式，图片精度不低于350dpi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D04E0">
              <w:rPr>
                <w:rFonts w:ascii="宋体" w:hAnsi="宋体" w:hint="eastAsia"/>
                <w:szCs w:val="21"/>
              </w:rPr>
              <w:t>提交作品三视图，包装需提供包装展开图，与</w:t>
            </w:r>
            <w:r>
              <w:rPr>
                <w:rFonts w:ascii="宋体" w:hAnsi="宋体" w:hint="eastAsia"/>
                <w:szCs w:val="21"/>
              </w:rPr>
              <w:t>参赛</w:t>
            </w:r>
            <w:r w:rsidRPr="006D04E0">
              <w:rPr>
                <w:rFonts w:ascii="宋体" w:hAnsi="宋体" w:hint="eastAsia"/>
                <w:szCs w:val="21"/>
              </w:rPr>
              <w:t>报名表</w:t>
            </w:r>
            <w:r>
              <w:rPr>
                <w:rFonts w:ascii="宋体" w:hAnsi="宋体" w:hint="eastAsia"/>
                <w:szCs w:val="21"/>
              </w:rPr>
              <w:t>电子版</w:t>
            </w:r>
            <w:r w:rsidRPr="006D04E0">
              <w:rPr>
                <w:rFonts w:ascii="宋体" w:hAnsi="宋体" w:hint="eastAsia"/>
                <w:szCs w:val="21"/>
              </w:rPr>
              <w:t>一同在规定时间内按要求发送至大赛指定邮箱：</w:t>
            </w:r>
            <w:r w:rsidRPr="00A27FC9">
              <w:rPr>
                <w:rFonts w:asciiTheme="minorEastAsia" w:hAnsiTheme="minorEastAsia" w:hint="eastAsia"/>
                <w:szCs w:val="21"/>
              </w:rPr>
              <w:t>xiucuhui@qq.com。</w:t>
            </w:r>
          </w:p>
          <w:p w:rsidR="007E72DF" w:rsidRPr="006D04E0" w:rsidRDefault="007E72DF" w:rsidP="00902CD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6D04E0">
              <w:rPr>
                <w:rFonts w:ascii="宋体" w:hAnsi="宋体" w:hint="eastAsia"/>
                <w:szCs w:val="21"/>
              </w:rPr>
              <w:t>（2）设计者必须认真填写报名表中的作品设计说明。设计说明包括：设计思想、创意说明、定位、制作或加工工艺、材质用料等基本情况。要求文字精炼，要点清晰。</w:t>
            </w:r>
          </w:p>
          <w:p w:rsidR="007E72DF" w:rsidRPr="00A27FC9" w:rsidRDefault="007E72DF" w:rsidP="00902CDC">
            <w:pPr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 w:rsidRPr="006D04E0">
              <w:rPr>
                <w:rFonts w:ascii="宋体" w:hAnsi="宋体" w:hint="eastAsia"/>
                <w:b/>
                <w:szCs w:val="21"/>
              </w:rPr>
              <w:t>参赛</w:t>
            </w:r>
            <w:r w:rsidRPr="006D04E0">
              <w:rPr>
                <w:rFonts w:ascii="宋体" w:hAnsi="宋体"/>
                <w:b/>
                <w:szCs w:val="21"/>
              </w:rPr>
              <w:t>作品发寄地址：</w:t>
            </w:r>
            <w:r w:rsidRPr="00A27FC9">
              <w:rPr>
                <w:rFonts w:asciiTheme="minorEastAsia" w:hAnsiTheme="minorEastAsia" w:hint="eastAsia"/>
                <w:szCs w:val="21"/>
              </w:rPr>
              <w:t>杭州市拱墅区小河路480号运河文化艺术园区7号楼（邮编：310015）</w:t>
            </w:r>
          </w:p>
          <w:p w:rsidR="007E72DF" w:rsidRPr="006D04E0" w:rsidRDefault="007E72DF" w:rsidP="00902CDC">
            <w:pPr>
              <w:spacing w:line="360" w:lineRule="exact"/>
              <w:jc w:val="left"/>
              <w:rPr>
                <w:rFonts w:ascii="宋体" w:hAnsi="宋体"/>
                <w:szCs w:val="21"/>
                <w:u w:val="single"/>
              </w:rPr>
            </w:pPr>
            <w:r w:rsidRPr="006D04E0">
              <w:rPr>
                <w:rFonts w:ascii="宋体" w:hAnsi="宋体"/>
                <w:b/>
                <w:szCs w:val="21"/>
              </w:rPr>
              <w:t>联系电话：</w:t>
            </w:r>
            <w:r w:rsidRPr="006D04E0">
              <w:rPr>
                <w:rFonts w:ascii="宋体" w:hAnsi="宋体" w:hint="eastAsia"/>
                <w:szCs w:val="21"/>
              </w:rPr>
              <w:t>0571-</w:t>
            </w:r>
            <w:r w:rsidRPr="00A27FC9">
              <w:rPr>
                <w:rFonts w:asciiTheme="minorEastAsia" w:hAnsiTheme="minorEastAsia" w:hint="eastAsia"/>
                <w:szCs w:val="21"/>
              </w:rPr>
              <w:t>87787853</w:t>
            </w:r>
          </w:p>
          <w:p w:rsidR="007E72DF" w:rsidRPr="00CD5B15" w:rsidRDefault="007E72DF" w:rsidP="00902CD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CD5B15">
              <w:rPr>
                <w:rFonts w:ascii="宋体" w:hAnsi="宋体" w:hint="eastAsia"/>
                <w:b/>
                <w:szCs w:val="21"/>
              </w:rPr>
              <w:t>联系人：</w:t>
            </w:r>
            <w:r>
              <w:rPr>
                <w:rFonts w:ascii="宋体" w:hAnsi="宋体" w:hint="eastAsia"/>
                <w:szCs w:val="21"/>
              </w:rPr>
              <w:t>徐艺娜 徐汉贝</w:t>
            </w:r>
            <w:r w:rsidR="00FA11D7">
              <w:rPr>
                <w:rFonts w:ascii="宋体" w:hAnsi="宋体" w:hint="eastAsia"/>
                <w:szCs w:val="21"/>
              </w:rPr>
              <w:t xml:space="preserve"> 赵</w:t>
            </w:r>
            <w:r w:rsidR="00FA11D7" w:rsidRPr="00FA11D7">
              <w:rPr>
                <w:rFonts w:ascii="宋体" w:hAnsi="宋体" w:hint="eastAsia"/>
                <w:szCs w:val="21"/>
              </w:rPr>
              <w:t>亦凡</w:t>
            </w:r>
          </w:p>
          <w:p w:rsidR="007E72DF" w:rsidRPr="006D04E0" w:rsidRDefault="007E72DF" w:rsidP="00902CD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E72DF" w:rsidRDefault="007E72DF" w:rsidP="007E72DF"/>
    <w:p w:rsidR="009A437B" w:rsidRPr="007E72DF" w:rsidRDefault="009A437B"/>
    <w:sectPr w:rsidR="009A437B" w:rsidRPr="007E72DF" w:rsidSect="009A437B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5F" w:rsidRDefault="00ED795F" w:rsidP="007E72DF">
      <w:r>
        <w:separator/>
      </w:r>
    </w:p>
  </w:endnote>
  <w:endnote w:type="continuationSeparator" w:id="1">
    <w:p w:rsidR="00ED795F" w:rsidRDefault="00ED795F" w:rsidP="007E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5F" w:rsidRDefault="00ED795F" w:rsidP="007E72DF">
      <w:r>
        <w:separator/>
      </w:r>
    </w:p>
  </w:footnote>
  <w:footnote w:type="continuationSeparator" w:id="1">
    <w:p w:rsidR="00ED795F" w:rsidRDefault="00ED795F" w:rsidP="007E7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F592"/>
    <w:multiLevelType w:val="singleLevel"/>
    <w:tmpl w:val="59ACF59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F24"/>
    <w:rsid w:val="000B5104"/>
    <w:rsid w:val="00452E8A"/>
    <w:rsid w:val="00556A54"/>
    <w:rsid w:val="00771F24"/>
    <w:rsid w:val="007C0D30"/>
    <w:rsid w:val="007E72DF"/>
    <w:rsid w:val="009072BA"/>
    <w:rsid w:val="00946EF6"/>
    <w:rsid w:val="00984A4D"/>
    <w:rsid w:val="009A437B"/>
    <w:rsid w:val="009B4DD9"/>
    <w:rsid w:val="009F7CD9"/>
    <w:rsid w:val="00A91F57"/>
    <w:rsid w:val="00BA14C3"/>
    <w:rsid w:val="00CE453A"/>
    <w:rsid w:val="00ED795F"/>
    <w:rsid w:val="00FA11D7"/>
    <w:rsid w:val="00FB01AE"/>
    <w:rsid w:val="025003C5"/>
    <w:rsid w:val="07FD6173"/>
    <w:rsid w:val="0A907882"/>
    <w:rsid w:val="1E210A5E"/>
    <w:rsid w:val="21F86900"/>
    <w:rsid w:val="34F40985"/>
    <w:rsid w:val="4AF96E6C"/>
    <w:rsid w:val="5A32741A"/>
    <w:rsid w:val="6B681234"/>
    <w:rsid w:val="6DBC5CF6"/>
    <w:rsid w:val="7975522D"/>
    <w:rsid w:val="7B88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37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A437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E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72D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7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72DF"/>
    <w:rPr>
      <w:kern w:val="2"/>
      <w:sz w:val="18"/>
      <w:szCs w:val="18"/>
    </w:rPr>
  </w:style>
  <w:style w:type="paragraph" w:styleId="a6">
    <w:name w:val="Plain Text"/>
    <w:basedOn w:val="a"/>
    <w:link w:val="Char1"/>
    <w:rsid w:val="007E72D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7E72DF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ym118</cp:lastModifiedBy>
  <cp:revision>7</cp:revision>
  <dcterms:created xsi:type="dcterms:W3CDTF">2017-09-05T03:17:00Z</dcterms:created>
  <dcterms:modified xsi:type="dcterms:W3CDTF">2017-09-08T02:13:00Z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